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48" w:rsidRDefault="00164E48" w:rsidP="00164E48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D9D09" wp14:editId="3A3E3E0F">
                <wp:simplePos x="0" y="0"/>
                <wp:positionH relativeFrom="column">
                  <wp:posOffset>-167005</wp:posOffset>
                </wp:positionH>
                <wp:positionV relativeFrom="paragraph">
                  <wp:posOffset>-383540</wp:posOffset>
                </wp:positionV>
                <wp:extent cx="5578475" cy="835025"/>
                <wp:effectExtent l="25400" t="25400" r="136525" b="1301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8475" cy="835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E48" w:rsidRPr="00164E48" w:rsidRDefault="00164E48" w:rsidP="00164E48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proofErr w:type="spellStart"/>
                            <w:r w:rsidRPr="00164E48">
                              <w:rPr>
                                <w:b/>
                                <w:sz w:val="44"/>
                                <w:u w:val="single"/>
                              </w:rPr>
                              <w:t>Giffordtown</w:t>
                            </w:r>
                            <w:proofErr w:type="spellEnd"/>
                            <w:r w:rsidRPr="00164E48">
                              <w:rPr>
                                <w:b/>
                                <w:sz w:val="44"/>
                                <w:u w:val="single"/>
                              </w:rPr>
                              <w:t xml:space="preserve"> &amp; District Community Council</w:t>
                            </w:r>
                          </w:p>
                          <w:p w:rsidR="00164E48" w:rsidRPr="00164E48" w:rsidRDefault="00164E48" w:rsidP="00164E48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 w:rsidRPr="00164E48">
                              <w:rPr>
                                <w:b/>
                                <w:sz w:val="44"/>
                                <w:u w:val="single"/>
                              </w:rPr>
                              <w:t>COVID 19 - Community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-13.1pt;margin-top:-30.15pt;width:439.25pt;height: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" filled="f" strokecolor="black [3213]">
                <v:shadow on="t" opacity="28180f" mv:blur="50800f" origin="-.5,-.5" offset="26941emu,26941emu"/>
                <v:textbox>
                  <w:txbxContent>
                    <w:p w:rsidR="00164E48" w:rsidRPr="00164E48" w:rsidRDefault="00164E48" w:rsidP="00164E48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proofErr w:type="spellStart"/>
                      <w:r w:rsidRPr="00164E48">
                        <w:rPr>
                          <w:b/>
                          <w:sz w:val="44"/>
                          <w:u w:val="single"/>
                        </w:rPr>
                        <w:t>Giffordtown</w:t>
                      </w:r>
                      <w:proofErr w:type="spellEnd"/>
                      <w:r w:rsidRPr="00164E48">
                        <w:rPr>
                          <w:b/>
                          <w:sz w:val="44"/>
                          <w:u w:val="single"/>
                        </w:rPr>
                        <w:t xml:space="preserve"> &amp; District Community Council</w:t>
                      </w:r>
                    </w:p>
                    <w:p w:rsidR="00164E48" w:rsidRPr="00164E48" w:rsidRDefault="00164E48" w:rsidP="00164E48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 w:rsidRPr="00164E48">
                        <w:rPr>
                          <w:b/>
                          <w:sz w:val="44"/>
                          <w:u w:val="single"/>
                        </w:rPr>
                        <w:t>COVID 19 - Community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4E48" w:rsidRDefault="00164E48" w:rsidP="00164E48"/>
    <w:p w:rsidR="00164E48" w:rsidRDefault="00164E48" w:rsidP="00164E48"/>
    <w:p w:rsidR="00164E48" w:rsidRDefault="00164E48" w:rsidP="00164E48"/>
    <w:p w:rsidR="00164E48" w:rsidRPr="00164E48" w:rsidRDefault="00164E48" w:rsidP="00164E48">
      <w:pPr>
        <w:rPr>
          <w:b/>
          <w:sz w:val="28"/>
          <w:szCs w:val="28"/>
          <w:u w:val="single"/>
        </w:rPr>
      </w:pPr>
      <w:r w:rsidRPr="00164E48">
        <w:rPr>
          <w:sz w:val="28"/>
          <w:szCs w:val="28"/>
        </w:rPr>
        <w:t>You will be self-isolating because of Coronavirus and you may need some additional assistance in the coming days, weeks or months ahead. A group of local people has volunteered their services to help in the following ways with:</w:t>
      </w:r>
    </w:p>
    <w:p w:rsidR="00164E48" w:rsidRPr="00164E48" w:rsidRDefault="00164E48" w:rsidP="00164E48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4183"/>
      </w:tblGrid>
      <w:tr w:rsidR="00164E48" w:rsidRPr="00164E48" w:rsidTr="00724228">
        <w:tc>
          <w:tcPr>
            <w:tcW w:w="3418" w:type="dxa"/>
          </w:tcPr>
          <w:p w:rsidR="00164E48" w:rsidRPr="00164E48" w:rsidRDefault="00164E48" w:rsidP="00164E4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4E48">
              <w:rPr>
                <w:sz w:val="28"/>
                <w:szCs w:val="28"/>
              </w:rPr>
              <w:t>Shopping</w:t>
            </w:r>
          </w:p>
        </w:tc>
        <w:tc>
          <w:tcPr>
            <w:tcW w:w="3418" w:type="dxa"/>
          </w:tcPr>
          <w:p w:rsidR="00164E48" w:rsidRPr="00164E48" w:rsidRDefault="00164E48" w:rsidP="00164E4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4E48">
              <w:rPr>
                <w:sz w:val="28"/>
                <w:szCs w:val="28"/>
              </w:rPr>
              <w:t>A friendly ‘phone call</w:t>
            </w:r>
          </w:p>
        </w:tc>
      </w:tr>
      <w:tr w:rsidR="00164E48" w:rsidRPr="00164E48" w:rsidTr="00724228">
        <w:tc>
          <w:tcPr>
            <w:tcW w:w="3418" w:type="dxa"/>
          </w:tcPr>
          <w:p w:rsidR="00164E48" w:rsidRPr="00164E48" w:rsidRDefault="00164E48" w:rsidP="00164E4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4E48">
              <w:rPr>
                <w:sz w:val="28"/>
                <w:szCs w:val="28"/>
              </w:rPr>
              <w:t>Urgent supplies</w:t>
            </w:r>
          </w:p>
        </w:tc>
        <w:tc>
          <w:tcPr>
            <w:tcW w:w="3418" w:type="dxa"/>
          </w:tcPr>
          <w:p w:rsidR="00164E48" w:rsidRPr="00164E48" w:rsidRDefault="00164E48" w:rsidP="00164E4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4E48">
              <w:rPr>
                <w:sz w:val="28"/>
                <w:szCs w:val="28"/>
              </w:rPr>
              <w:t>Urgent appointments</w:t>
            </w:r>
          </w:p>
        </w:tc>
      </w:tr>
      <w:tr w:rsidR="00164E48" w:rsidRPr="00164E48" w:rsidTr="00724228">
        <w:tc>
          <w:tcPr>
            <w:tcW w:w="3418" w:type="dxa"/>
          </w:tcPr>
          <w:p w:rsidR="00164E48" w:rsidRPr="00164E48" w:rsidRDefault="00164E48" w:rsidP="00164E4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4E48">
              <w:rPr>
                <w:sz w:val="28"/>
                <w:szCs w:val="28"/>
              </w:rPr>
              <w:t>Posting mail</w:t>
            </w:r>
          </w:p>
        </w:tc>
        <w:tc>
          <w:tcPr>
            <w:tcW w:w="3418" w:type="dxa"/>
          </w:tcPr>
          <w:p w:rsidR="00164E48" w:rsidRPr="00164E48" w:rsidRDefault="00164E48" w:rsidP="00164E4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4E48">
              <w:rPr>
                <w:sz w:val="28"/>
                <w:szCs w:val="28"/>
              </w:rPr>
              <w:t>Medication/prescriptions</w:t>
            </w:r>
          </w:p>
        </w:tc>
      </w:tr>
    </w:tbl>
    <w:p w:rsidR="00164E48" w:rsidRPr="00164E48" w:rsidRDefault="00164E48" w:rsidP="00164E48">
      <w:pPr>
        <w:rPr>
          <w:sz w:val="28"/>
          <w:szCs w:val="28"/>
        </w:rPr>
      </w:pPr>
    </w:p>
    <w:p w:rsidR="00164E48" w:rsidRPr="00164E48" w:rsidRDefault="00164E48" w:rsidP="00164E48">
      <w:pPr>
        <w:rPr>
          <w:sz w:val="28"/>
          <w:szCs w:val="28"/>
        </w:rPr>
      </w:pPr>
      <w:r w:rsidRPr="00164E48">
        <w:rPr>
          <w:sz w:val="28"/>
          <w:szCs w:val="28"/>
        </w:rPr>
        <w:t xml:space="preserve">To co-ordinate this effort in the first instance, contact the Secretary of the Community Council (Neil Brooks from Fairways in </w:t>
      </w:r>
      <w:proofErr w:type="spellStart"/>
      <w:r w:rsidRPr="00164E48">
        <w:rPr>
          <w:sz w:val="28"/>
          <w:szCs w:val="28"/>
        </w:rPr>
        <w:t>Giffordtown</w:t>
      </w:r>
      <w:proofErr w:type="spellEnd"/>
      <w:r w:rsidRPr="00164E48">
        <w:rPr>
          <w:sz w:val="28"/>
          <w:szCs w:val="28"/>
        </w:rPr>
        <w:t>). He will then contact one of the volunteers, who will be in touch with you. Contact Neil in the following ways:</w:t>
      </w:r>
    </w:p>
    <w:p w:rsidR="00164E48" w:rsidRPr="00164E48" w:rsidRDefault="00164E48" w:rsidP="00164E48">
      <w:pPr>
        <w:rPr>
          <w:sz w:val="28"/>
          <w:szCs w:val="28"/>
        </w:rPr>
      </w:pPr>
    </w:p>
    <w:p w:rsidR="00164E48" w:rsidRPr="00164E48" w:rsidRDefault="00164E48" w:rsidP="00164E4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64E48">
        <w:rPr>
          <w:sz w:val="28"/>
          <w:szCs w:val="28"/>
        </w:rPr>
        <w:t xml:space="preserve">Email: </w:t>
      </w:r>
      <w:hyperlink r:id="rId6" w:history="1">
        <w:r w:rsidRPr="00164E48">
          <w:rPr>
            <w:rStyle w:val="Hyperlink"/>
            <w:sz w:val="28"/>
            <w:szCs w:val="28"/>
          </w:rPr>
          <w:t>giffordtownsecretary@gmail.com</w:t>
        </w:r>
      </w:hyperlink>
    </w:p>
    <w:p w:rsidR="00164E48" w:rsidRPr="00164E48" w:rsidRDefault="00164E48" w:rsidP="00164E4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64E48">
        <w:rPr>
          <w:sz w:val="28"/>
          <w:szCs w:val="28"/>
        </w:rPr>
        <w:t>Text/phone: 07938828589</w:t>
      </w:r>
    </w:p>
    <w:p w:rsidR="00164E48" w:rsidRPr="00164E48" w:rsidRDefault="00164E48" w:rsidP="00164E48">
      <w:pPr>
        <w:pStyle w:val="ListParagraph"/>
        <w:rPr>
          <w:sz w:val="28"/>
          <w:szCs w:val="28"/>
        </w:rPr>
      </w:pPr>
    </w:p>
    <w:p w:rsidR="00164E48" w:rsidRPr="00164E48" w:rsidRDefault="00164E48" w:rsidP="00164E48">
      <w:pPr>
        <w:rPr>
          <w:sz w:val="28"/>
          <w:szCs w:val="28"/>
        </w:rPr>
      </w:pPr>
      <w:r w:rsidRPr="00164E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7DD19" wp14:editId="416A091C">
                <wp:simplePos x="0" y="0"/>
                <wp:positionH relativeFrom="column">
                  <wp:posOffset>-56414</wp:posOffset>
                </wp:positionH>
                <wp:positionV relativeFrom="paragraph">
                  <wp:posOffset>73250</wp:posOffset>
                </wp:positionV>
                <wp:extent cx="4077929" cy="0"/>
                <wp:effectExtent l="50800" t="25400" r="62865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792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5.75pt" to="316.7pt,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164E48" w:rsidRPr="00164E48" w:rsidRDefault="00164E48" w:rsidP="00164E48">
      <w:pPr>
        <w:jc w:val="center"/>
        <w:rPr>
          <w:b/>
          <w:sz w:val="28"/>
          <w:szCs w:val="28"/>
          <w:u w:val="single"/>
        </w:rPr>
      </w:pPr>
      <w:r w:rsidRPr="00164E48">
        <w:rPr>
          <w:b/>
          <w:sz w:val="28"/>
          <w:szCs w:val="28"/>
          <w:u w:val="single"/>
        </w:rPr>
        <w:t xml:space="preserve">The </w:t>
      </w:r>
      <w:proofErr w:type="spellStart"/>
      <w:r w:rsidRPr="00164E48">
        <w:rPr>
          <w:b/>
          <w:sz w:val="28"/>
          <w:szCs w:val="28"/>
          <w:u w:val="single"/>
        </w:rPr>
        <w:t>Fiveways</w:t>
      </w:r>
      <w:proofErr w:type="spellEnd"/>
      <w:r w:rsidRPr="00164E48">
        <w:rPr>
          <w:b/>
          <w:sz w:val="28"/>
          <w:szCs w:val="28"/>
          <w:u w:val="single"/>
        </w:rPr>
        <w:t xml:space="preserve"> website:</w:t>
      </w:r>
    </w:p>
    <w:p w:rsidR="00164E48" w:rsidRPr="00164E48" w:rsidRDefault="00164E48" w:rsidP="00164E48">
      <w:pPr>
        <w:jc w:val="center"/>
        <w:rPr>
          <w:sz w:val="28"/>
          <w:szCs w:val="28"/>
        </w:rPr>
      </w:pPr>
      <w:hyperlink r:id="rId7" w:history="1">
        <w:r w:rsidRPr="00164E48">
          <w:rPr>
            <w:rStyle w:val="Hyperlink"/>
            <w:sz w:val="28"/>
            <w:szCs w:val="28"/>
          </w:rPr>
          <w:t>www.thefivewayscommunity.com</w:t>
        </w:r>
      </w:hyperlink>
    </w:p>
    <w:p w:rsidR="00164E48" w:rsidRPr="00164E48" w:rsidRDefault="00164E48" w:rsidP="00164E48">
      <w:pPr>
        <w:rPr>
          <w:sz w:val="28"/>
          <w:szCs w:val="28"/>
        </w:rPr>
      </w:pPr>
    </w:p>
    <w:p w:rsidR="00164E48" w:rsidRPr="00164E48" w:rsidRDefault="00164E48" w:rsidP="00164E48">
      <w:pPr>
        <w:rPr>
          <w:sz w:val="28"/>
          <w:szCs w:val="28"/>
        </w:rPr>
      </w:pPr>
      <w:r w:rsidRPr="00164E48">
        <w:rPr>
          <w:sz w:val="28"/>
          <w:szCs w:val="28"/>
        </w:rPr>
        <w:t xml:space="preserve">This new website was established just before the Pandemic lockdown started. It is a great resource for community news and contains information, puzzles, gardening tips, short stories, a chat page and much more. New content is being added every day so </w:t>
      </w:r>
      <w:proofErr w:type="gramStart"/>
      <w:r w:rsidRPr="00164E48">
        <w:rPr>
          <w:sz w:val="28"/>
          <w:szCs w:val="28"/>
        </w:rPr>
        <w:t>keep</w:t>
      </w:r>
      <w:proofErr w:type="gramEnd"/>
      <w:r w:rsidRPr="00164E48">
        <w:rPr>
          <w:sz w:val="28"/>
          <w:szCs w:val="28"/>
        </w:rPr>
        <w:t xml:space="preserve"> looking. Comment on what you see, ‘like’ a post or you can even add content yourself. The more the merrier. </w:t>
      </w:r>
    </w:p>
    <w:p w:rsidR="00164E48" w:rsidRPr="00164E48" w:rsidRDefault="00164E48" w:rsidP="00164E48">
      <w:pPr>
        <w:rPr>
          <w:sz w:val="28"/>
          <w:szCs w:val="28"/>
        </w:rPr>
      </w:pPr>
      <w:r w:rsidRPr="00164E48">
        <w:rPr>
          <w:sz w:val="28"/>
          <w:szCs w:val="28"/>
        </w:rPr>
        <w:t>This is an ideal way to keep connected during this difficult time.</w:t>
      </w:r>
    </w:p>
    <w:p w:rsidR="00164E48" w:rsidRPr="00164E48" w:rsidRDefault="00164E48" w:rsidP="00164E48">
      <w:pPr>
        <w:rPr>
          <w:sz w:val="28"/>
          <w:szCs w:val="28"/>
        </w:rPr>
      </w:pPr>
    </w:p>
    <w:p w:rsidR="009B36A6" w:rsidRPr="00164E48" w:rsidRDefault="00164E48" w:rsidP="00164E48">
      <w:pPr>
        <w:jc w:val="center"/>
        <w:rPr>
          <w:sz w:val="28"/>
          <w:szCs w:val="28"/>
        </w:rPr>
      </w:pPr>
      <w:bookmarkStart w:id="0" w:name="_GoBack"/>
      <w:r w:rsidRPr="00164E48">
        <w:rPr>
          <w:b/>
          <w:sz w:val="28"/>
          <w:szCs w:val="28"/>
          <w:u w:val="single"/>
        </w:rPr>
        <w:t>Please wash your hands after reading this leaflet</w:t>
      </w:r>
    </w:p>
    <w:bookmarkEnd w:id="0"/>
    <w:sectPr w:rsidR="009B36A6" w:rsidRPr="00164E48" w:rsidSect="009B36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0832"/>
    <w:multiLevelType w:val="hybridMultilevel"/>
    <w:tmpl w:val="342039C6"/>
    <w:lvl w:ilvl="0" w:tplc="3AA652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F5B3F"/>
    <w:multiLevelType w:val="hybridMultilevel"/>
    <w:tmpl w:val="B764084A"/>
    <w:lvl w:ilvl="0" w:tplc="3AA652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48"/>
    <w:rsid w:val="00164E48"/>
    <w:rsid w:val="009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3C82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giffordtownsecretary@gmail.com" TargetMode="External"/><Relationship Id="rId7" Type="http://schemas.openxmlformats.org/officeDocument/2006/relationships/hyperlink" Target="http://www.thefivewayscommunit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Macintosh Word</Application>
  <DocSecurity>0</DocSecurity>
  <Lines>9</Lines>
  <Paragraphs>2</Paragraphs>
  <ScaleCrop>false</ScaleCrop>
  <Company>Brooks Homes and Gardens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Brooks</dc:creator>
  <cp:keywords/>
  <dc:description/>
  <cp:lastModifiedBy>Neil Brooks</cp:lastModifiedBy>
  <cp:revision>1</cp:revision>
  <dcterms:created xsi:type="dcterms:W3CDTF">2020-03-27T10:05:00Z</dcterms:created>
  <dcterms:modified xsi:type="dcterms:W3CDTF">2020-03-27T10:06:00Z</dcterms:modified>
</cp:coreProperties>
</file>